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DEF81" w14:textId="77777777" w:rsidR="006528FA" w:rsidRDefault="001A73EC" w:rsidP="001A73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F739DF" wp14:editId="29741401">
            <wp:extent cx="1032933" cy="1032933"/>
            <wp:effectExtent l="0" t="0" r="889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a_association_of_us_army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23" cy="1033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9D32D" w14:textId="77777777" w:rsidR="00DF5475" w:rsidRPr="001A73EC" w:rsidRDefault="00754050" w:rsidP="006528FA">
      <w:pPr>
        <w:jc w:val="center"/>
        <w:rPr>
          <w:b/>
          <w:sz w:val="28"/>
          <w:szCs w:val="28"/>
        </w:rPr>
      </w:pPr>
      <w:r w:rsidRPr="001A73EC">
        <w:rPr>
          <w:b/>
          <w:sz w:val="28"/>
          <w:szCs w:val="28"/>
        </w:rPr>
        <w:t>The Association of the United States Army</w:t>
      </w:r>
    </w:p>
    <w:p w14:paraId="7747185F" w14:textId="77777777" w:rsidR="00754050" w:rsidRPr="001A73EC" w:rsidRDefault="00754050" w:rsidP="006528FA">
      <w:pPr>
        <w:jc w:val="center"/>
        <w:rPr>
          <w:b/>
          <w:sz w:val="28"/>
          <w:szCs w:val="28"/>
        </w:rPr>
      </w:pPr>
      <w:r w:rsidRPr="001A73EC">
        <w:rPr>
          <w:b/>
          <w:sz w:val="28"/>
          <w:szCs w:val="28"/>
        </w:rPr>
        <w:t>Bob Snead Memorial Scholarship</w:t>
      </w:r>
    </w:p>
    <w:p w14:paraId="7D7EE919" w14:textId="77777777" w:rsidR="00754050" w:rsidRDefault="00754050"/>
    <w:p w14:paraId="08C15634" w14:textId="7AAEA6F2" w:rsidR="00754050" w:rsidRDefault="00754050">
      <w:r w:rsidRPr="006528FA">
        <w:rPr>
          <w:b/>
        </w:rPr>
        <w:t>WHAT</w:t>
      </w:r>
      <w:r>
        <w:t xml:space="preserve">:  A </w:t>
      </w:r>
      <w:r w:rsidRPr="00754050">
        <w:rPr>
          <w:b/>
        </w:rPr>
        <w:t>$2,000</w:t>
      </w:r>
      <w:r w:rsidR="00D06375">
        <w:t xml:space="preserve"> scholarship will be awarded to </w:t>
      </w:r>
      <w:r w:rsidR="00D06375" w:rsidRPr="00D06375">
        <w:rPr>
          <w:b/>
          <w:u w:val="single"/>
        </w:rPr>
        <w:t>up to three</w:t>
      </w:r>
      <w:r>
        <w:t xml:space="preserve"> eligible participants.  The scholarship may be used for tuition, fees, or books with</w:t>
      </w:r>
      <w:r w:rsidR="00D10A3F">
        <w:t>in</w:t>
      </w:r>
      <w:r>
        <w:t xml:space="preserve"> one academic year.</w:t>
      </w:r>
    </w:p>
    <w:p w14:paraId="7C14AE94" w14:textId="77777777" w:rsidR="00754050" w:rsidRDefault="00754050"/>
    <w:p w14:paraId="407A4B9E" w14:textId="77777777" w:rsidR="00754050" w:rsidRDefault="00754050">
      <w:r w:rsidRPr="006528FA">
        <w:rPr>
          <w:b/>
        </w:rPr>
        <w:t>ELIGIBILITY</w:t>
      </w:r>
      <w:r>
        <w:t>:  Applicants must meet the following criteria:</w:t>
      </w:r>
    </w:p>
    <w:p w14:paraId="2EB3BCF3" w14:textId="7ACEC79F" w:rsidR="00754050" w:rsidRDefault="00754050" w:rsidP="006528FA">
      <w:pPr>
        <w:pStyle w:val="ListParagraph"/>
        <w:numPr>
          <w:ilvl w:val="0"/>
          <w:numId w:val="1"/>
        </w:numPr>
      </w:pPr>
      <w:r>
        <w:t xml:space="preserve">Active duty, Army, Navy, Air Force, Marine or Reserve </w:t>
      </w:r>
      <w:r w:rsidR="00EB6F2F">
        <w:t>military</w:t>
      </w:r>
      <w:r>
        <w:t xml:space="preserve"> or a direct family member of an active duty or Reserve </w:t>
      </w:r>
      <w:r w:rsidR="00A16E38">
        <w:t>service member</w:t>
      </w:r>
      <w:r>
        <w:t>. (spouse or child)</w:t>
      </w:r>
    </w:p>
    <w:p w14:paraId="406473DE" w14:textId="7A8BF9AF" w:rsidR="00754050" w:rsidRDefault="00754050" w:rsidP="006528FA">
      <w:pPr>
        <w:pStyle w:val="ListParagraph"/>
        <w:numPr>
          <w:ilvl w:val="0"/>
          <w:numId w:val="1"/>
        </w:numPr>
      </w:pPr>
      <w:r>
        <w:t xml:space="preserve">Be </w:t>
      </w:r>
      <w:r w:rsidR="00A16E38">
        <w:t xml:space="preserve">accepted or enrolled </w:t>
      </w:r>
      <w:r>
        <w:t xml:space="preserve">in an accredited, degree producing college or university.  </w:t>
      </w:r>
    </w:p>
    <w:p w14:paraId="68BDF153" w14:textId="08DA5286" w:rsidR="00754050" w:rsidRDefault="00754050" w:rsidP="006528FA">
      <w:pPr>
        <w:pStyle w:val="ListParagraph"/>
        <w:numPr>
          <w:ilvl w:val="0"/>
          <w:numId w:val="1"/>
        </w:numPr>
      </w:pPr>
      <w:r>
        <w:t xml:space="preserve">Must have attended the accredited college or university for at least one term and have received at least a 2.0 grade point.  </w:t>
      </w:r>
      <w:r w:rsidR="00A16E38" w:rsidRPr="00A16E38">
        <w:rPr>
          <w:b/>
        </w:rPr>
        <w:t xml:space="preserve">In the case of an upcoming </w:t>
      </w:r>
      <w:r w:rsidRPr="00A16E38">
        <w:rPr>
          <w:b/>
        </w:rPr>
        <w:t>high school graduate, you must have been accepted by a college or university for the upcoming term.</w:t>
      </w:r>
    </w:p>
    <w:p w14:paraId="59DFE9A6" w14:textId="6756F1F0" w:rsidR="00754050" w:rsidRDefault="00D06375" w:rsidP="006528FA">
      <w:pPr>
        <w:pStyle w:val="ListParagraph"/>
        <w:numPr>
          <w:ilvl w:val="0"/>
          <w:numId w:val="1"/>
        </w:numPr>
      </w:pPr>
      <w:r>
        <w:t>M</w:t>
      </w:r>
      <w:r w:rsidR="00E61B25">
        <w:t xml:space="preserve">ay be pursuing an </w:t>
      </w:r>
      <w:r w:rsidR="00E07A05">
        <w:t xml:space="preserve">associates or </w:t>
      </w:r>
      <w:r>
        <w:t>undergraduate degree</w:t>
      </w:r>
    </w:p>
    <w:p w14:paraId="7E135FBD" w14:textId="77777777" w:rsidR="00754050" w:rsidRDefault="00754050"/>
    <w:p w14:paraId="484CDF14" w14:textId="77777777" w:rsidR="00754050" w:rsidRDefault="00754050">
      <w:r w:rsidRPr="006528FA">
        <w:rPr>
          <w:b/>
        </w:rPr>
        <w:t>APPLICATION</w:t>
      </w:r>
      <w:r>
        <w:t>:  Applicants must submit the following:</w:t>
      </w:r>
    </w:p>
    <w:p w14:paraId="4816E133" w14:textId="77777777" w:rsidR="00754050" w:rsidRDefault="00754050" w:rsidP="006528FA">
      <w:pPr>
        <w:pStyle w:val="ListParagraph"/>
        <w:numPr>
          <w:ilvl w:val="0"/>
          <w:numId w:val="2"/>
        </w:numPr>
      </w:pPr>
      <w:r>
        <w:t>Application form</w:t>
      </w:r>
    </w:p>
    <w:p w14:paraId="30CA40B0" w14:textId="3A9CA0FE" w:rsidR="00754050" w:rsidRDefault="00754050" w:rsidP="006528FA">
      <w:pPr>
        <w:pStyle w:val="ListParagraph"/>
        <w:numPr>
          <w:ilvl w:val="0"/>
          <w:numId w:val="2"/>
        </w:numPr>
      </w:pPr>
      <w:r>
        <w:t xml:space="preserve">Resume not exceeding two pages in </w:t>
      </w:r>
      <w:r w:rsidRPr="00A16E38">
        <w:rPr>
          <w:b/>
          <w:u w:val="single"/>
        </w:rPr>
        <w:t>bullet format</w:t>
      </w:r>
      <w:r>
        <w:t xml:space="preserve"> describing the applicant’s career goals, involvement in community civic organization</w:t>
      </w:r>
      <w:r w:rsidR="00A16E38">
        <w:t>s</w:t>
      </w:r>
      <w:r>
        <w:t>, sports, leadership positions, extracurricular activities or religious and volunteer organizations.</w:t>
      </w:r>
    </w:p>
    <w:p w14:paraId="5A206DA3" w14:textId="31695E88" w:rsidR="00754050" w:rsidRDefault="00754050" w:rsidP="006528FA">
      <w:pPr>
        <w:pStyle w:val="ListParagraph"/>
        <w:numPr>
          <w:ilvl w:val="0"/>
          <w:numId w:val="2"/>
        </w:numPr>
      </w:pPr>
      <w:r>
        <w:t>High school and college</w:t>
      </w:r>
      <w:r w:rsidR="00A16E38">
        <w:t xml:space="preserve"> original transcripts indicating</w:t>
      </w:r>
      <w:r>
        <w:t xml:space="preserve"> current grade point average.</w:t>
      </w:r>
      <w:r w:rsidR="00A16E38">
        <w:t xml:space="preserve"> (HS transcript for upcoming HS grads.)</w:t>
      </w:r>
    </w:p>
    <w:p w14:paraId="291AEDEB" w14:textId="0F37B0E7" w:rsidR="00754050" w:rsidRDefault="00754050" w:rsidP="006528FA">
      <w:pPr>
        <w:pStyle w:val="ListParagraph"/>
        <w:numPr>
          <w:ilvl w:val="0"/>
          <w:numId w:val="2"/>
        </w:numPr>
      </w:pPr>
      <w:r>
        <w:t xml:space="preserve">A minimum </w:t>
      </w:r>
      <w:r w:rsidR="004874E3">
        <w:t>500</w:t>
      </w:r>
      <w:r w:rsidRPr="00D10A3F">
        <w:t xml:space="preserve"> word essay</w:t>
      </w:r>
      <w:r>
        <w:t xml:space="preserve"> on a topic determined by AUSA.  </w:t>
      </w:r>
      <w:r w:rsidRPr="00A16E38">
        <w:rPr>
          <w:b/>
          <w:sz w:val="20"/>
          <w:szCs w:val="20"/>
        </w:rPr>
        <w:t>(See application form.)</w:t>
      </w:r>
    </w:p>
    <w:p w14:paraId="092612D6" w14:textId="77777777" w:rsidR="00754050" w:rsidRDefault="00754050"/>
    <w:p w14:paraId="513203A8" w14:textId="6FA1387B" w:rsidR="006528FA" w:rsidRDefault="00754050" w:rsidP="00E07A05">
      <w:r w:rsidRPr="006528FA">
        <w:rPr>
          <w:b/>
        </w:rPr>
        <w:t>SUBMISSION</w:t>
      </w:r>
      <w:r>
        <w:t xml:space="preserve">:  </w:t>
      </w:r>
      <w:r w:rsidR="006528FA">
        <w:t>Summit application materials to:</w:t>
      </w:r>
      <w:r w:rsidR="00E07A05">
        <w:t xml:space="preserve"> </w:t>
      </w:r>
      <w:r w:rsidR="00D06375" w:rsidRPr="00D06375">
        <w:t>ausascholarships@gmail.com</w:t>
      </w:r>
      <w:r w:rsidR="00D06375">
        <w:t xml:space="preserve"> </w:t>
      </w:r>
    </w:p>
    <w:p w14:paraId="06C32631" w14:textId="77777777" w:rsidR="006528FA" w:rsidRDefault="006528FA" w:rsidP="006528FA"/>
    <w:p w14:paraId="079CD755" w14:textId="24A20331" w:rsidR="006528FA" w:rsidRDefault="006528FA" w:rsidP="006528FA">
      <w:r w:rsidRPr="006528FA">
        <w:rPr>
          <w:b/>
        </w:rPr>
        <w:t>SELECTION CRITERIA</w:t>
      </w:r>
      <w:r w:rsidR="00A16E38">
        <w:t xml:space="preserve">:  A committee comprised of </w:t>
      </w:r>
      <w:r>
        <w:t>6 evaluators will review scholarship applica</w:t>
      </w:r>
      <w:r w:rsidR="00E07A05">
        <w:t>tions and essays and select</w:t>
      </w:r>
      <w:r>
        <w:t xml:space="preserve"> </w:t>
      </w:r>
      <w:r w:rsidR="00A16E38">
        <w:t>finalists</w:t>
      </w:r>
      <w:r>
        <w:t xml:space="preserve">.  The top </w:t>
      </w:r>
      <w:r w:rsidR="00A16E38">
        <w:t>finalists</w:t>
      </w:r>
      <w:r>
        <w:t xml:space="preserve"> will have a personal interview with</w:t>
      </w:r>
      <w:r w:rsidR="00E07A05">
        <w:t xml:space="preserve"> the selection committee and up-to three</w:t>
      </w:r>
      <w:r>
        <w:t xml:space="preserve"> winners will be chosen.</w:t>
      </w:r>
    </w:p>
    <w:p w14:paraId="26FD8DD4" w14:textId="77777777" w:rsidR="006528FA" w:rsidRDefault="006528FA" w:rsidP="006528FA"/>
    <w:p w14:paraId="6836CF76" w14:textId="77777777" w:rsidR="006528FA" w:rsidRDefault="006528FA" w:rsidP="006528FA">
      <w:r w:rsidRPr="006528FA">
        <w:rPr>
          <w:b/>
        </w:rPr>
        <w:t>SCHOLARSHIP TIMELINE</w:t>
      </w:r>
      <w:r>
        <w:t>:</w:t>
      </w:r>
      <w:bookmarkStart w:id="0" w:name="_GoBack"/>
      <w:bookmarkEnd w:id="0"/>
    </w:p>
    <w:p w14:paraId="19C1CCB8" w14:textId="11D112E8" w:rsidR="006528FA" w:rsidRDefault="006528FA" w:rsidP="006528FA">
      <w:r>
        <w:t>Application deadline</w:t>
      </w:r>
      <w:r>
        <w:tab/>
      </w:r>
      <w:r>
        <w:tab/>
      </w:r>
      <w:r>
        <w:tab/>
      </w:r>
      <w:r>
        <w:tab/>
      </w:r>
      <w:r>
        <w:tab/>
      </w:r>
      <w:r w:rsidR="00A16E38">
        <w:t>May 15, 2</w:t>
      </w:r>
      <w:r w:rsidR="00155D90">
        <w:t>019</w:t>
      </w:r>
    </w:p>
    <w:p w14:paraId="0F69A6BE" w14:textId="2C9ED455" w:rsidR="00A16E38" w:rsidRDefault="00A16E38" w:rsidP="006528FA">
      <w:r>
        <w:t>Notificat</w:t>
      </w:r>
      <w:r w:rsidR="00155D90">
        <w:t>ion of finalists</w:t>
      </w:r>
      <w:r w:rsidR="00155D90">
        <w:tab/>
      </w:r>
      <w:r w:rsidR="00155D90">
        <w:tab/>
      </w:r>
      <w:r w:rsidR="00155D90">
        <w:tab/>
      </w:r>
      <w:r w:rsidR="00155D90">
        <w:tab/>
        <w:t>May 24, 2019</w:t>
      </w:r>
    </w:p>
    <w:p w14:paraId="3AD76312" w14:textId="585793AB" w:rsidR="006528FA" w:rsidRDefault="00E07A05" w:rsidP="006528FA">
      <w:r>
        <w:t xml:space="preserve">Personal Interviews </w:t>
      </w:r>
      <w:r w:rsidR="006528FA">
        <w:t>finalists</w:t>
      </w:r>
      <w:r w:rsidR="006528FA">
        <w:tab/>
      </w:r>
      <w:r w:rsidR="006528FA">
        <w:tab/>
      </w:r>
      <w:r>
        <w:t xml:space="preserve">              </w:t>
      </w:r>
      <w:r w:rsidR="00155D90">
        <w:t>June 12, 2019</w:t>
      </w:r>
    </w:p>
    <w:p w14:paraId="7400742A" w14:textId="1F1146DA" w:rsidR="006528FA" w:rsidRDefault="00E07A05" w:rsidP="006528FA">
      <w:r>
        <w:t>Announcement of winners</w:t>
      </w:r>
      <w:r w:rsidR="006528FA">
        <w:tab/>
      </w:r>
      <w:r w:rsidR="006528FA">
        <w:tab/>
      </w:r>
      <w:r w:rsidR="006528FA">
        <w:tab/>
      </w:r>
      <w:r>
        <w:t xml:space="preserve">              </w:t>
      </w:r>
      <w:r w:rsidR="00155D90">
        <w:t>Week of June 17, 2019</w:t>
      </w:r>
    </w:p>
    <w:p w14:paraId="50756C2A" w14:textId="638BFEF5" w:rsidR="006528FA" w:rsidRDefault="006528FA" w:rsidP="006528FA">
      <w:r>
        <w:t>Presen</w:t>
      </w:r>
      <w:r w:rsidR="00155D90">
        <w:t>tation of Scholarship</w:t>
      </w:r>
      <w:r w:rsidR="00155D90">
        <w:tab/>
      </w:r>
      <w:r w:rsidR="00155D90">
        <w:tab/>
      </w:r>
      <w:r w:rsidR="00155D90">
        <w:tab/>
      </w:r>
      <w:r w:rsidR="00155D90">
        <w:tab/>
        <w:t>July 16, 2019</w:t>
      </w:r>
      <w:r w:rsidR="00A16E38">
        <w:t xml:space="preserve"> at the Gordon Club on</w:t>
      </w:r>
    </w:p>
    <w:p w14:paraId="43C3594E" w14:textId="0CC0F0D9" w:rsidR="006528FA" w:rsidRDefault="00A16E38" w:rsidP="006528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Fort Gordon</w:t>
      </w:r>
    </w:p>
    <w:p w14:paraId="60E46143" w14:textId="77777777" w:rsidR="00155D90" w:rsidRDefault="00155D90" w:rsidP="006528FA"/>
    <w:p w14:paraId="3845DB34" w14:textId="1ED09998" w:rsidR="00754050" w:rsidRDefault="006528FA">
      <w:r>
        <w:t>Applications may be ob</w:t>
      </w:r>
      <w:r w:rsidR="00155D90">
        <w:t xml:space="preserve">tained at: </w:t>
      </w:r>
      <w:r w:rsidR="00155D90" w:rsidRPr="00155D90">
        <w:t>https://drive.google.com/file/d/1nCIpT7AuXP2zS7P2ux-r2y9Y3esODpT-/view?usp=sharing</w:t>
      </w:r>
      <w:r w:rsidR="00155D90">
        <w:t xml:space="preserve"> or email: </w:t>
      </w:r>
      <w:r w:rsidR="00155D90" w:rsidRPr="00155D90">
        <w:t>ausascholarships@gmail.com</w:t>
      </w:r>
      <w:r w:rsidR="00155D90">
        <w:t xml:space="preserve"> </w:t>
      </w:r>
    </w:p>
    <w:sectPr w:rsidR="00754050" w:rsidSect="00A16E38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D7BD5"/>
    <w:multiLevelType w:val="hybridMultilevel"/>
    <w:tmpl w:val="CD7A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712"/>
    <w:multiLevelType w:val="hybridMultilevel"/>
    <w:tmpl w:val="2818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0"/>
    <w:rsid w:val="00155D90"/>
    <w:rsid w:val="001A73EC"/>
    <w:rsid w:val="004874E3"/>
    <w:rsid w:val="006528FA"/>
    <w:rsid w:val="00652AB2"/>
    <w:rsid w:val="00754050"/>
    <w:rsid w:val="008B795D"/>
    <w:rsid w:val="008E2F62"/>
    <w:rsid w:val="00A16E38"/>
    <w:rsid w:val="00D06375"/>
    <w:rsid w:val="00D10A3F"/>
    <w:rsid w:val="00DF5475"/>
    <w:rsid w:val="00E07A05"/>
    <w:rsid w:val="00E1054E"/>
    <w:rsid w:val="00E61B25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E06E2"/>
  <w14:defaultImageDpi w14:val="300"/>
  <w15:docId w15:val="{70F3188A-74EC-4780-A361-FC4C1A29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8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28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73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3E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Flechter</dc:creator>
  <cp:keywords/>
  <dc:description/>
  <cp:lastModifiedBy>Miles, Alejandra</cp:lastModifiedBy>
  <cp:revision>3</cp:revision>
  <dcterms:created xsi:type="dcterms:W3CDTF">2019-02-25T13:57:00Z</dcterms:created>
  <dcterms:modified xsi:type="dcterms:W3CDTF">2019-03-12T16:41:00Z</dcterms:modified>
</cp:coreProperties>
</file>